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797EE" w14:textId="62493977" w:rsidR="006E3B47" w:rsidRDefault="006E3B47" w:rsidP="006E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S5-2332</w:t>
      </w:r>
      <w:r w:rsidR="00F71611">
        <w:rPr>
          <w:b/>
          <w:i/>
          <w:noProof/>
          <w:sz w:val="28"/>
        </w:rPr>
        <w:t>05</w:t>
      </w:r>
    </w:p>
    <w:p w14:paraId="305C4FF1" w14:textId="77777777" w:rsidR="006E3B47" w:rsidRDefault="006E3B47" w:rsidP="006E3B47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60739928" w14:textId="77777777" w:rsidR="006E3B47" w:rsidRPr="00FB3E36" w:rsidRDefault="006E3B47" w:rsidP="006E3B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DC76DBF" w14:textId="77777777" w:rsidR="006E3B47" w:rsidRDefault="006E3B47" w:rsidP="006E3B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SA4</w:t>
      </w:r>
    </w:p>
    <w:p w14:paraId="76CA0689" w14:textId="5D88C3FF" w:rsidR="006E3B47" w:rsidRDefault="006E3B47" w:rsidP="006E3B47">
      <w:pPr>
        <w:pStyle w:val="Title"/>
      </w:pPr>
      <w:r>
        <w:rPr>
          <w:b w:val="0"/>
        </w:rPr>
        <w:t>Title:</w:t>
      </w:r>
      <w:r>
        <w:rPr>
          <w:b w:val="0"/>
        </w:rPr>
        <w:tab/>
      </w:r>
      <w:r>
        <w:rPr>
          <w:sz w:val="22"/>
          <w:szCs w:val="22"/>
        </w:rPr>
        <w:t xml:space="preserve">Reply </w:t>
      </w:r>
      <w:r w:rsidRPr="004E3939">
        <w:rPr>
          <w:sz w:val="22"/>
          <w:szCs w:val="22"/>
        </w:rPr>
        <w:t xml:space="preserve">LS </w:t>
      </w:r>
      <w:r>
        <w:rPr>
          <w:sz w:val="22"/>
          <w:szCs w:val="22"/>
        </w:rPr>
        <w:t xml:space="preserve">on ID of MBS session in MBS </w:t>
      </w:r>
      <w:proofErr w:type="spellStart"/>
      <w:r>
        <w:rPr>
          <w:sz w:val="22"/>
          <w:szCs w:val="22"/>
        </w:rPr>
        <w:t>QoE</w:t>
      </w:r>
      <w:proofErr w:type="spellEnd"/>
      <w:r>
        <w:rPr>
          <w:sz w:val="22"/>
          <w:szCs w:val="22"/>
        </w:rPr>
        <w:t xml:space="preserve"> configuration</w:t>
      </w:r>
    </w:p>
    <w:p w14:paraId="3F69A0EB" w14:textId="77777777" w:rsidR="006E3B47" w:rsidRDefault="006E3B47" w:rsidP="006E3B4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8AF5E67" w14:textId="524F279E" w:rsidR="006E3B47" w:rsidRDefault="006E3B47" w:rsidP="006E3B47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  <w:r>
        <w:t>Agenda Item: 6.1</w:t>
      </w:r>
    </w:p>
    <w:p w14:paraId="101C8D40" w14:textId="77777777" w:rsidR="006E3B47" w:rsidRDefault="006E3B47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AC55A0D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DB2E4B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DB2E4B">
        <w:rPr>
          <w:rFonts w:cs="Arial"/>
          <w:sz w:val="22"/>
          <w:szCs w:val="22"/>
        </w:rPr>
        <w:t>3</w:t>
      </w:r>
      <w:r w:rsidR="00634AC0">
        <w:rPr>
          <w:rFonts w:cs="Arial"/>
          <w:sz w:val="22"/>
          <w:szCs w:val="22"/>
        </w:rPr>
        <w:t>0</w:t>
      </w:r>
      <w:r w:rsidR="008F5D49">
        <w:rPr>
          <w:rFonts w:cs="Arial"/>
          <w:sz w:val="22"/>
          <w:szCs w:val="22"/>
        </w:rPr>
        <w:t>347</w:t>
      </w:r>
    </w:p>
    <w:p w14:paraId="7FE86C43" w14:textId="0F9EC42D" w:rsidR="004E3939" w:rsidRPr="00771251" w:rsidRDefault="00DB2E4B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A</w:t>
      </w:r>
      <w:r>
        <w:rPr>
          <w:sz w:val="22"/>
          <w:szCs w:val="22"/>
        </w:rPr>
        <w:t>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February 20-24, </w:t>
      </w:r>
      <w:r w:rsidR="001C2B15">
        <w:rPr>
          <w:sz w:val="22"/>
          <w:szCs w:val="22"/>
        </w:rPr>
        <w:t>202</w:t>
      </w:r>
      <w:r>
        <w:rPr>
          <w:sz w:val="22"/>
          <w:szCs w:val="22"/>
        </w:rPr>
        <w:t>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349D4B65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2D5514">
        <w:rPr>
          <w:rFonts w:ascii="Arial" w:hAnsi="Arial" w:cs="Arial"/>
          <w:b/>
          <w:sz w:val="22"/>
          <w:szCs w:val="22"/>
        </w:rPr>
        <w:t xml:space="preserve">ID of MBS session in MBS </w:t>
      </w:r>
      <w:proofErr w:type="spellStart"/>
      <w:r w:rsidR="002D5514">
        <w:rPr>
          <w:rFonts w:ascii="Arial" w:hAnsi="Arial" w:cs="Arial"/>
          <w:b/>
          <w:sz w:val="22"/>
          <w:szCs w:val="22"/>
        </w:rPr>
        <w:t>QoE</w:t>
      </w:r>
      <w:proofErr w:type="spellEnd"/>
      <w:r w:rsidR="002D5514">
        <w:rPr>
          <w:rFonts w:ascii="Arial" w:hAnsi="Arial" w:cs="Arial"/>
          <w:b/>
          <w:sz w:val="22"/>
          <w:szCs w:val="22"/>
        </w:rPr>
        <w:t xml:space="preserve"> configuration</w:t>
      </w:r>
    </w:p>
    <w:p w14:paraId="69BD98C2" w14:textId="277F96B4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D5514" w:rsidRPr="002D5514">
        <w:rPr>
          <w:rFonts w:ascii="Arial" w:hAnsi="Arial" w:cs="Arial"/>
          <w:b/>
          <w:bCs/>
          <w:sz w:val="22"/>
          <w:szCs w:val="22"/>
        </w:rPr>
        <w:t>R3-226916</w:t>
      </w:r>
      <w:r w:rsidR="00FC2E95">
        <w:rPr>
          <w:rFonts w:ascii="Arial" w:hAnsi="Arial" w:cs="Arial"/>
          <w:b/>
          <w:bCs/>
          <w:sz w:val="22"/>
          <w:szCs w:val="22"/>
        </w:rPr>
        <w:t xml:space="preserve"> | S4-</w:t>
      </w:r>
      <w:r w:rsidR="00322F3C">
        <w:rPr>
          <w:rFonts w:ascii="Arial" w:hAnsi="Arial" w:cs="Arial"/>
          <w:b/>
          <w:bCs/>
          <w:sz w:val="22"/>
          <w:szCs w:val="22"/>
        </w:rPr>
        <w:t>230011</w:t>
      </w:r>
    </w:p>
    <w:p w14:paraId="299A29B6" w14:textId="170C1681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FC2E95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5173322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B0DF9" w:rsidRPr="00CB0DF9">
        <w:rPr>
          <w:rFonts w:ascii="Arial" w:hAnsi="Arial" w:cs="Arial"/>
          <w:b/>
          <w:bCs/>
          <w:sz w:val="22"/>
          <w:szCs w:val="22"/>
        </w:rPr>
        <w:t>NR_QoE_enh</w:t>
      </w:r>
      <w:proofErr w:type="spellEnd"/>
      <w:r w:rsidR="00CB0DF9" w:rsidRPr="00CB0DF9">
        <w:rPr>
          <w:rFonts w:ascii="Arial" w:hAnsi="Arial" w:cs="Arial"/>
          <w:b/>
          <w:bCs/>
          <w:sz w:val="22"/>
          <w:szCs w:val="22"/>
        </w:rPr>
        <w:t>-Core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6E3B47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  <w:lang w:val="fr-FR"/>
        </w:rPr>
      </w:pPr>
      <w:r w:rsidRPr="006E3B47">
        <w:rPr>
          <w:rFonts w:ascii="Arial" w:hAnsi="Arial" w:cs="Arial"/>
          <w:b/>
          <w:sz w:val="22"/>
          <w:szCs w:val="22"/>
          <w:lang w:val="fr-FR"/>
        </w:rPr>
        <w:t>Source:</w:t>
      </w:r>
      <w:r w:rsidRPr="006E3B47">
        <w:rPr>
          <w:rFonts w:ascii="Arial" w:hAnsi="Arial" w:cs="Arial"/>
          <w:b/>
          <w:sz w:val="22"/>
          <w:szCs w:val="22"/>
          <w:lang w:val="fr-FR"/>
        </w:rPr>
        <w:tab/>
      </w:r>
      <w:bookmarkStart w:id="8" w:name="OLE_LINK12"/>
      <w:bookmarkStart w:id="9" w:name="OLE_LINK13"/>
      <w:bookmarkStart w:id="10" w:name="OLE_LINK14"/>
      <w:r w:rsidR="005E6C69" w:rsidRPr="006E3B47">
        <w:rPr>
          <w:rFonts w:ascii="Arial" w:hAnsi="Arial" w:cs="Arial"/>
          <w:b/>
          <w:sz w:val="22"/>
          <w:szCs w:val="22"/>
          <w:lang w:val="fr-FR"/>
        </w:rPr>
        <w:t>3GP</w:t>
      </w:r>
      <w:r w:rsidR="00A03571" w:rsidRPr="006E3B47">
        <w:rPr>
          <w:rFonts w:ascii="Arial" w:hAnsi="Arial" w:cs="Arial"/>
          <w:b/>
          <w:sz w:val="22"/>
          <w:szCs w:val="22"/>
          <w:lang w:val="fr-FR"/>
        </w:rPr>
        <w:t>P SA4</w:t>
      </w:r>
      <w:bookmarkEnd w:id="8"/>
      <w:bookmarkEnd w:id="9"/>
      <w:bookmarkEnd w:id="10"/>
    </w:p>
    <w:p w14:paraId="7E40653C" w14:textId="35A32B5C" w:rsidR="00D02424" w:rsidRPr="006E3B47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6E3B47">
        <w:rPr>
          <w:rFonts w:ascii="Arial" w:hAnsi="Arial" w:cs="Arial"/>
          <w:b/>
          <w:sz w:val="22"/>
          <w:szCs w:val="22"/>
          <w:lang w:val="fr-FR"/>
        </w:rPr>
        <w:t>To:</w:t>
      </w:r>
      <w:r w:rsidRPr="006E3B47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11" w:name="OLE_LINK42"/>
      <w:bookmarkStart w:id="12" w:name="OLE_LINK43"/>
      <w:bookmarkStart w:id="13" w:name="OLE_LINK44"/>
      <w:r w:rsidR="005E27C3" w:rsidRPr="006E3B47">
        <w:rPr>
          <w:rFonts w:ascii="Arial" w:hAnsi="Arial" w:cs="Arial"/>
          <w:b/>
          <w:bCs/>
          <w:sz w:val="22"/>
          <w:szCs w:val="22"/>
          <w:lang w:val="fr-FR"/>
        </w:rPr>
        <w:t>3GP</w:t>
      </w:r>
      <w:r w:rsidR="00A03571" w:rsidRPr="006E3B47">
        <w:rPr>
          <w:rFonts w:ascii="Arial" w:hAnsi="Arial" w:cs="Arial"/>
          <w:b/>
          <w:bCs/>
          <w:sz w:val="22"/>
          <w:szCs w:val="22"/>
          <w:lang w:val="fr-FR"/>
        </w:rPr>
        <w:t xml:space="preserve">P </w:t>
      </w:r>
      <w:r w:rsidR="00CB0DF9" w:rsidRPr="006E3B47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2D5514" w:rsidRPr="006E3B47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43A51E65" w14:textId="67FF12DE" w:rsidR="00B97703" w:rsidRPr="006E3B47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6E3B47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6E3B47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1"/>
      <w:bookmarkEnd w:id="12"/>
      <w:bookmarkEnd w:id="13"/>
      <w:r w:rsidR="00FC2E95" w:rsidRPr="006E3B47">
        <w:rPr>
          <w:rFonts w:ascii="Arial" w:hAnsi="Arial" w:cs="Arial"/>
          <w:b/>
          <w:sz w:val="22"/>
          <w:szCs w:val="22"/>
          <w:lang w:val="fr-FR"/>
        </w:rPr>
        <w:t>3GPP SA5</w:t>
      </w:r>
    </w:p>
    <w:p w14:paraId="014D6F48" w14:textId="1D966E6D" w:rsidR="00B97703" w:rsidRPr="006E3B47" w:rsidRDefault="00B97703" w:rsidP="006711BB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14" w:name="OLE_LINK45"/>
      <w:bookmarkStart w:id="15" w:name="OLE_LINK46"/>
      <w:r w:rsidRPr="006E3B47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End w:id="14"/>
      <w:bookmarkEnd w:id="15"/>
    </w:p>
    <w:p w14:paraId="12B2C984" w14:textId="27E70249" w:rsidR="00B97703" w:rsidRPr="006E3B47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bookmarkStart w:id="16" w:name="_Hlk109549852"/>
      <w:r w:rsidRPr="006E3B4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6E3B4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6E3B47">
        <w:rPr>
          <w:rFonts w:ascii="Arial" w:hAnsi="Arial" w:cs="Arial"/>
          <w:b/>
          <w:sz w:val="22"/>
          <w:szCs w:val="22"/>
          <w:lang w:val="fr-FR"/>
        </w:rPr>
        <w:t>:</w:t>
      </w:r>
      <w:r w:rsidRPr="006E3B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6E3B47">
        <w:rPr>
          <w:rFonts w:ascii="Arial" w:hAnsi="Arial" w:cs="Arial"/>
          <w:b/>
          <w:bCs/>
          <w:sz w:val="22"/>
          <w:szCs w:val="22"/>
          <w:lang w:val="fr-FR"/>
        </w:rPr>
        <w:t>Qi Pan</w:t>
      </w:r>
    </w:p>
    <w:p w14:paraId="6FE994CF" w14:textId="75E3E074" w:rsidR="00B97703" w:rsidRPr="006E3B47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fr-FR"/>
        </w:rPr>
      </w:pPr>
      <w:r w:rsidRPr="006E3B4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B0DF9" w:rsidRPr="006E3B47">
        <w:rPr>
          <w:rFonts w:ascii="Arial" w:hAnsi="Arial" w:cs="Arial"/>
          <w:b/>
          <w:bCs/>
          <w:sz w:val="22"/>
          <w:szCs w:val="22"/>
          <w:lang w:val="fr-FR"/>
        </w:rPr>
        <w:t>panqi8@huawei.com</w:t>
      </w:r>
    </w:p>
    <w:bookmarkEnd w:id="16"/>
    <w:p w14:paraId="1CE3C11C" w14:textId="77777777" w:rsidR="005E27C3" w:rsidRPr="006E3B47" w:rsidRDefault="005E27C3" w:rsidP="000A18C0">
      <w:pPr>
        <w:spacing w:after="0"/>
        <w:ind w:left="1987" w:hanging="1987"/>
        <w:rPr>
          <w:rFonts w:ascii="Arial" w:hAnsi="Arial" w:cs="Arial"/>
          <w:bCs/>
          <w:lang w:val="fr-FR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F3D91D1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2E95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AB33CB2" w14:textId="741D4087" w:rsidR="00CB0DF9" w:rsidRDefault="008114D7" w:rsidP="00FC2E95">
      <w:bookmarkStart w:id="18" w:name="_Hlk109550148"/>
      <w:bookmarkEnd w:id="17"/>
      <w:r>
        <w:t xml:space="preserve">SA4 </w:t>
      </w:r>
      <w:r w:rsidR="00FC2E95">
        <w:t xml:space="preserve">thanks </w:t>
      </w:r>
      <w:r w:rsidR="002D5514">
        <w:t>RAN3</w:t>
      </w:r>
      <w:r w:rsidR="00FC2E95">
        <w:t xml:space="preserve"> for its liaison on </w:t>
      </w:r>
      <w:r w:rsidR="002D5514">
        <w:t xml:space="preserve">ID of MBS Session in MBS </w:t>
      </w:r>
      <w:proofErr w:type="spellStart"/>
      <w:r w:rsidR="002D5514">
        <w:t>QoE</w:t>
      </w:r>
      <w:proofErr w:type="spellEnd"/>
      <w:r w:rsidR="002D5514">
        <w:t xml:space="preserve"> configuration</w:t>
      </w:r>
      <w:r w:rsidR="00CB0DF9">
        <w:t xml:space="preserve">. </w:t>
      </w:r>
    </w:p>
    <w:p w14:paraId="493E5DAE" w14:textId="3081C338" w:rsidR="00CB0DF9" w:rsidRDefault="00CB0DF9" w:rsidP="00FC2E95">
      <w:r>
        <w:t>Regarding the questions</w:t>
      </w:r>
      <w:r w:rsidR="002D5514">
        <w:t xml:space="preserve"> 1-2</w:t>
      </w:r>
      <w:r>
        <w:t xml:space="preserve">, SA4 would like to provide following </w:t>
      </w:r>
      <w:r w:rsidR="004021EC">
        <w:t>replies</w:t>
      </w:r>
      <w:r>
        <w:t xml:space="preserve"> below:</w:t>
      </w:r>
    </w:p>
    <w:p w14:paraId="4AF16A4B" w14:textId="77777777" w:rsidR="002D5514" w:rsidRPr="002D5514" w:rsidRDefault="002D5514" w:rsidP="002D5514">
      <w:pPr>
        <w:rPr>
          <w:rFonts w:ascii="Arial" w:hAnsi="Arial" w:cs="Arial"/>
          <w:i/>
          <w:color w:val="000000"/>
          <w:lang w:eastAsia="zh-CN"/>
        </w:rPr>
      </w:pPr>
      <w:r w:rsidRPr="002D5514">
        <w:rPr>
          <w:rFonts w:ascii="Arial" w:hAnsi="Arial" w:cs="Arial"/>
          <w:i/>
          <w:color w:val="000000"/>
        </w:rPr>
        <w:t>Q1: Is the UE application layer aware of any ID identifying the MBS session?</w:t>
      </w:r>
      <w:r w:rsidRPr="002D5514">
        <w:rPr>
          <w:rFonts w:ascii="Arial" w:hAnsi="Arial" w:cs="Arial"/>
          <w:i/>
          <w:color w:val="000000"/>
          <w:lang w:val="en-US"/>
        </w:rPr>
        <w:t xml:space="preserve"> E.g. </w:t>
      </w:r>
      <w:proofErr w:type="spellStart"/>
      <w:r w:rsidRPr="002D5514">
        <w:rPr>
          <w:rFonts w:ascii="Arial" w:hAnsi="Arial" w:cs="Arial"/>
          <w:i/>
          <w:color w:val="000000"/>
          <w:lang w:val="en-US"/>
        </w:rPr>
        <w:t>i</w:t>
      </w:r>
      <w:proofErr w:type="spellEnd"/>
      <w:r w:rsidRPr="002D5514">
        <w:rPr>
          <w:rFonts w:ascii="Arial" w:hAnsi="Arial" w:cs="Arial"/>
          <w:i/>
          <w:color w:val="000000"/>
        </w:rPr>
        <w:t>n RAN2 specifications (TS 38.331), MBS session ID is indicated by</w:t>
      </w:r>
      <w:r w:rsidRPr="002D5514">
        <w:rPr>
          <w:i/>
        </w:rPr>
        <w:t xml:space="preserve"> </w:t>
      </w:r>
      <w:r w:rsidRPr="002D5514">
        <w:rPr>
          <w:rFonts w:ascii="Arial" w:hAnsi="Arial" w:cs="Arial"/>
          <w:i/>
          <w:color w:val="000000"/>
        </w:rPr>
        <w:t>TMGI-r17.</w:t>
      </w:r>
    </w:p>
    <w:p w14:paraId="1A526DEF" w14:textId="6845FA60" w:rsidR="002D5514" w:rsidRDefault="00C27A33" w:rsidP="002D5514">
      <w:pPr>
        <w:rPr>
          <w:rFonts w:ascii="Arial" w:hAnsi="Arial" w:cs="Arial"/>
          <w:color w:val="000000"/>
          <w:lang w:eastAsia="zh-CN"/>
        </w:rPr>
      </w:pPr>
      <w:r w:rsidRPr="007B5C20">
        <w:rPr>
          <w:b/>
          <w:bCs/>
        </w:rPr>
        <w:t>SA4 reply</w:t>
      </w:r>
      <w:r w:rsidR="002D5514">
        <w:rPr>
          <w:rFonts w:ascii="Arial" w:hAnsi="Arial" w:cs="Arial"/>
          <w:color w:val="000000"/>
          <w:lang w:eastAsia="zh-CN"/>
        </w:rPr>
        <w:t xml:space="preserve">: </w:t>
      </w:r>
      <w:r w:rsidR="002D5514" w:rsidRPr="00742004">
        <w:rPr>
          <w:color w:val="000000"/>
          <w:lang w:eastAsia="zh-CN"/>
        </w:rPr>
        <w:t>The MBS Session ID (i.e. TMGI-r17</w:t>
      </w:r>
      <w:r w:rsidR="004503F0">
        <w:rPr>
          <w:color w:val="000000"/>
          <w:lang w:eastAsia="zh-CN"/>
        </w:rPr>
        <w:t>, Source Specific IP Multicast address</w:t>
      </w:r>
      <w:r w:rsidR="002D5514" w:rsidRPr="00742004">
        <w:rPr>
          <w:color w:val="000000"/>
          <w:lang w:eastAsia="zh-CN"/>
        </w:rPr>
        <w:t xml:space="preserve">) </w:t>
      </w:r>
      <w:r w:rsidR="00231E5D">
        <w:rPr>
          <w:color w:val="000000"/>
          <w:lang w:eastAsia="zh-CN"/>
        </w:rPr>
        <w:t>is</w:t>
      </w:r>
      <w:r w:rsidR="002D5514" w:rsidRPr="00742004">
        <w:rPr>
          <w:color w:val="000000"/>
          <w:lang w:eastAsia="zh-CN"/>
        </w:rPr>
        <w:t xml:space="preserve"> known by the UE application layer </w:t>
      </w:r>
      <w:r w:rsidR="005F36BE">
        <w:rPr>
          <w:color w:val="000000"/>
          <w:lang w:eastAsia="zh-CN"/>
        </w:rPr>
        <w:t xml:space="preserve">(which in SA4’s MBS User Service architecture – see Figure 4.3.1-1 of TS 26.502, corresponds to the collective functional entities in the UE: MBS-Aware Application, MBSF Client and MBSTF Client) </w:t>
      </w:r>
      <w:r w:rsidR="002D5514" w:rsidRPr="00742004">
        <w:rPr>
          <w:color w:val="000000"/>
          <w:lang w:eastAsia="zh-CN"/>
        </w:rPr>
        <w:t>based on the received MBS User Service Announcement</w:t>
      </w:r>
      <w:r w:rsidR="00F77D09" w:rsidRPr="00742004">
        <w:rPr>
          <w:color w:val="000000"/>
          <w:lang w:eastAsia="zh-CN"/>
        </w:rPr>
        <w:t xml:space="preserve"> from the MBSF</w:t>
      </w:r>
      <w:r w:rsidR="002D5514" w:rsidRPr="00742004">
        <w:rPr>
          <w:color w:val="000000"/>
          <w:lang w:eastAsia="zh-CN"/>
        </w:rPr>
        <w:t>.</w:t>
      </w:r>
    </w:p>
    <w:p w14:paraId="2A87AEAB" w14:textId="0568A36E" w:rsidR="002D5514" w:rsidRPr="00742004" w:rsidRDefault="002D5514" w:rsidP="002D5514">
      <w:pPr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</w:rPr>
        <w:t>Q2: If yes to Q1</w:t>
      </w:r>
      <w:r w:rsidRPr="00742004">
        <w:rPr>
          <w:rFonts w:ascii="Arial" w:hAnsi="Arial" w:cs="Arial"/>
          <w:i/>
          <w:color w:val="000000"/>
          <w:lang w:val="en-US"/>
        </w:rPr>
        <w:t xml:space="preserve">, </w:t>
      </w:r>
      <w:r w:rsidRPr="00742004">
        <w:rPr>
          <w:rFonts w:ascii="Arial" w:hAnsi="Arial" w:cs="Arial"/>
          <w:i/>
          <w:color w:val="000000"/>
        </w:rPr>
        <w:t xml:space="preserve">can the UE application layer collect </w:t>
      </w:r>
      <w:r w:rsidRPr="00742004">
        <w:rPr>
          <w:rFonts w:ascii="Arial" w:hAnsi="Arial" w:cs="Arial"/>
          <w:i/>
          <w:color w:val="000000"/>
          <w:lang w:val="en-US"/>
        </w:rPr>
        <w:t xml:space="preserve">the following aspects </w:t>
      </w:r>
      <w:r w:rsidRPr="00742004">
        <w:rPr>
          <w:rFonts w:ascii="Arial" w:hAnsi="Arial" w:cs="Arial"/>
          <w:i/>
          <w:color w:val="000000"/>
        </w:rPr>
        <w:t xml:space="preserve">per </w:t>
      </w:r>
      <w:r w:rsidRPr="00742004">
        <w:rPr>
          <w:rFonts w:ascii="Arial" w:hAnsi="Arial" w:cs="Arial"/>
          <w:i/>
          <w:color w:val="000000"/>
          <w:lang w:val="en-US"/>
        </w:rPr>
        <w:t>any ID identifying the MBS session:</w:t>
      </w:r>
    </w:p>
    <w:p w14:paraId="32448D6B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Existing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defined in SA4 specifications (TS 26.247, TS 26.114, TS 26.118)</w:t>
      </w:r>
    </w:p>
    <w:p w14:paraId="0AF21DA9" w14:textId="77777777" w:rsidR="002D5514" w:rsidRPr="00742004" w:rsidRDefault="002D5514" w:rsidP="002D5514">
      <w:pPr>
        <w:ind w:firstLine="567"/>
        <w:rPr>
          <w:rFonts w:ascii="Arial" w:hAnsi="Arial" w:cs="Arial"/>
          <w:i/>
          <w:color w:val="000000"/>
          <w:lang w:val="en-US"/>
        </w:rPr>
      </w:pPr>
      <w:r w:rsidRPr="00742004">
        <w:rPr>
          <w:rFonts w:ascii="Arial" w:hAnsi="Arial" w:cs="Arial"/>
          <w:i/>
          <w:color w:val="000000"/>
          <w:lang w:val="en-US"/>
        </w:rPr>
        <w:t xml:space="preserve">- MBS specific </w:t>
      </w:r>
      <w:proofErr w:type="spellStart"/>
      <w:r w:rsidRPr="00742004">
        <w:rPr>
          <w:rFonts w:ascii="Arial" w:hAnsi="Arial" w:cs="Arial"/>
          <w:i/>
          <w:color w:val="000000"/>
          <w:lang w:val="en-US"/>
        </w:rPr>
        <w:t>QoE</w:t>
      </w:r>
      <w:proofErr w:type="spellEnd"/>
      <w:r w:rsidRPr="00742004">
        <w:rPr>
          <w:rFonts w:ascii="Arial" w:hAnsi="Arial" w:cs="Arial"/>
          <w:i/>
          <w:color w:val="000000"/>
          <w:lang w:val="en-US"/>
        </w:rPr>
        <w:t xml:space="preserve"> metrics (in case any are to be specified)</w:t>
      </w:r>
    </w:p>
    <w:p w14:paraId="5E0CB0C6" w14:textId="09AEE18D" w:rsidR="000B1EFC" w:rsidRDefault="00C27A33" w:rsidP="00CB0DF9">
      <w:pPr>
        <w:rPr>
          <w:lang w:eastAsia="zh-CN"/>
        </w:rPr>
      </w:pPr>
      <w:r w:rsidRPr="007B5C20">
        <w:rPr>
          <w:b/>
          <w:bCs/>
        </w:rPr>
        <w:t>SA4 reply</w:t>
      </w:r>
      <w:r w:rsidRPr="007B5C20">
        <w:t>:</w:t>
      </w:r>
      <w:r>
        <w:t xml:space="preserve"> If the </w:t>
      </w:r>
      <w:r w:rsidR="00447172">
        <w:t>contents of an MBS Application Service such as 3GP-</w:t>
      </w:r>
      <w:r>
        <w:t xml:space="preserve">DASH or VR </w:t>
      </w:r>
      <w:r w:rsidR="00447172">
        <w:t xml:space="preserve">Streaming </w:t>
      </w:r>
      <w:r w:rsidR="00322F3C">
        <w:rPr>
          <w:rFonts w:hint="eastAsia"/>
          <w:lang w:eastAsia="zh-CN"/>
        </w:rPr>
        <w:t>is</w:t>
      </w:r>
      <w:r w:rsidR="00322F3C">
        <w:rPr>
          <w:lang w:eastAsia="zh-CN"/>
        </w:rPr>
        <w:t xml:space="preserve"> </w:t>
      </w:r>
      <w:r w:rsidR="00C308C2">
        <w:t xml:space="preserve">carried over </w:t>
      </w:r>
      <w:r w:rsidR="000054C1">
        <w:t xml:space="preserve">an </w:t>
      </w:r>
      <w:r w:rsidR="00C308C2">
        <w:t xml:space="preserve">MBS session, the UE application layer can collect the </w:t>
      </w:r>
      <w:proofErr w:type="spellStart"/>
      <w:r w:rsidR="00C308C2">
        <w:t>QoE</w:t>
      </w:r>
      <w:proofErr w:type="spellEnd"/>
      <w:r w:rsidR="00C308C2">
        <w:t xml:space="preserve"> metrics for </w:t>
      </w:r>
      <w:r w:rsidR="00BD3181">
        <w:t>that</w:t>
      </w:r>
      <w:r w:rsidR="00C308C2">
        <w:t xml:space="preserve"> service</w:t>
      </w:r>
      <w:r w:rsidR="006E3D14">
        <w:t xml:space="preserve"> as defined in TS 26.247 and TS 26.118</w:t>
      </w:r>
      <w:r w:rsidR="003A21AA">
        <w:t>, respectively</w:t>
      </w:r>
      <w:r w:rsidR="00C308C2">
        <w:t xml:space="preserve">. </w:t>
      </w:r>
      <w:r w:rsidR="002967B3">
        <w:t xml:space="preserve">As mentioned in previous LS S4-221289, there </w:t>
      </w:r>
      <w:r w:rsidR="00D70A6D">
        <w:t>are</w:t>
      </w:r>
      <w:r w:rsidR="001160E4" w:rsidRPr="002967B3">
        <w:t xml:space="preserve"> </w:t>
      </w:r>
      <w:r w:rsidR="002967B3" w:rsidRPr="002967B3">
        <w:t xml:space="preserve">no </w:t>
      </w:r>
      <w:r w:rsidR="00D70A6D">
        <w:t xml:space="preserve">Rel-17 work and also no </w:t>
      </w:r>
      <w:r w:rsidR="002967B3" w:rsidRPr="002967B3">
        <w:t xml:space="preserve">ongoing Rel-18 study or normative work on MBS </w:t>
      </w:r>
      <w:proofErr w:type="spellStart"/>
      <w:r w:rsidR="002967B3" w:rsidRPr="002967B3">
        <w:t>QoE</w:t>
      </w:r>
      <w:proofErr w:type="spellEnd"/>
      <w:r w:rsidR="002967B3" w:rsidRPr="002967B3">
        <w:t xml:space="preserve"> in SA4</w:t>
      </w:r>
      <w:r w:rsidR="000B1EFC">
        <w:rPr>
          <w:rFonts w:ascii="Arial" w:eastAsia="DengXian" w:hAnsi="Arial" w:cs="Arial"/>
          <w:iCs/>
          <w:lang w:eastAsia="zh-CN"/>
        </w:rPr>
        <w:t>.</w:t>
      </w:r>
      <w:r w:rsidR="002967B3">
        <w:rPr>
          <w:rFonts w:ascii="Arial" w:eastAsia="DengXian" w:hAnsi="Arial" w:cs="Arial"/>
          <w:iCs/>
          <w:lang w:eastAsia="zh-CN"/>
        </w:rPr>
        <w:t xml:space="preserve"> </w:t>
      </w:r>
      <w:r w:rsidR="00AD53E9">
        <w:t>We will keep RAN3 informed in case of any progress</w:t>
      </w:r>
      <w:r w:rsidR="006E21F6">
        <w:t xml:space="preserve"> of</w:t>
      </w:r>
      <w:r w:rsidR="002967B3" w:rsidRPr="00AB04C6">
        <w:t xml:space="preserve"> UE application layer</w:t>
      </w:r>
      <w:r w:rsidR="00AB04C6" w:rsidRPr="00AB04C6">
        <w:t xml:space="preserve"> </w:t>
      </w:r>
      <w:r w:rsidR="006E21F6">
        <w:t xml:space="preserve">collection of </w:t>
      </w:r>
      <w:r w:rsidR="00967D5D">
        <w:t>any</w:t>
      </w:r>
      <w:r w:rsidR="00AB04C6" w:rsidRPr="00AB04C6">
        <w:t xml:space="preserve"> MBS specific </w:t>
      </w:r>
      <w:proofErr w:type="spellStart"/>
      <w:r w:rsidR="00AB04C6" w:rsidRPr="00AB04C6">
        <w:t>QoE</w:t>
      </w:r>
      <w:proofErr w:type="spellEnd"/>
      <w:r w:rsidR="00AB04C6" w:rsidRPr="00AB04C6">
        <w:t xml:space="preserve"> metrics per MBS session.</w:t>
      </w:r>
      <w:r w:rsidR="002967B3" w:rsidRPr="00AB04C6">
        <w:t xml:space="preserve"> </w:t>
      </w:r>
    </w:p>
    <w:p w14:paraId="7E3D5CD1" w14:textId="682EBD2C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2AE847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5267">
        <w:rPr>
          <w:rFonts w:ascii="Arial" w:hAnsi="Arial" w:cs="Arial"/>
          <w:b/>
        </w:rPr>
        <w:t>RAN</w:t>
      </w:r>
      <w:r w:rsidR="00FB1BF4">
        <w:rPr>
          <w:rFonts w:ascii="Arial" w:hAnsi="Arial" w:cs="Arial"/>
          <w:b/>
        </w:rPr>
        <w:t>3</w:t>
      </w:r>
    </w:p>
    <w:p w14:paraId="429A855E" w14:textId="3D653A42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 kindly ask</w:t>
      </w:r>
      <w:r w:rsidR="00BA190A">
        <w:t xml:space="preserve">s </w:t>
      </w:r>
      <w:r w:rsidR="00AF5267">
        <w:t>RAN</w:t>
      </w:r>
      <w:r w:rsidR="005030AB">
        <w:t>3</w:t>
      </w:r>
      <w:r w:rsidR="00AD1F68">
        <w:t xml:space="preserve"> to take the above information into account </w:t>
      </w:r>
      <w:r w:rsidR="00AF5267">
        <w:t>and provide feedback if any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3F82F4F6" w:rsidR="00AD1F68" w:rsidRDefault="00AD1F68" w:rsidP="00AD1F68"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5813A8">
        <w:t>r</w:t>
      </w:r>
      <w:r>
        <w:t>onic</w:t>
      </w:r>
    </w:p>
    <w:p w14:paraId="1D00DD32" w14:textId="1820AFD5" w:rsidR="00AF5267" w:rsidRPr="009B3428" w:rsidRDefault="00AF5267" w:rsidP="00AD1F68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A4#124</w:t>
      </w:r>
      <w:r>
        <w:rPr>
          <w:lang w:eastAsia="zh-CN"/>
        </w:rPr>
        <w:tab/>
        <w:t>22</w:t>
      </w:r>
      <w:r w:rsidRPr="00AF5267">
        <w:rPr>
          <w:vertAlign w:val="superscript"/>
          <w:lang w:eastAsia="zh-CN"/>
        </w:rPr>
        <w:t>nd</w:t>
      </w:r>
      <w:r>
        <w:rPr>
          <w:lang w:eastAsia="zh-CN"/>
        </w:rPr>
        <w:t>-26</w:t>
      </w:r>
      <w:r w:rsidRPr="00AF5267">
        <w:rPr>
          <w:vertAlign w:val="superscript"/>
          <w:lang w:eastAsia="zh-CN"/>
        </w:rPr>
        <w:t>th</w:t>
      </w:r>
      <w:r>
        <w:rPr>
          <w:lang w:eastAsia="zh-CN"/>
        </w:rPr>
        <w:t xml:space="preserve"> May 2023</w:t>
      </w:r>
      <w:r>
        <w:rPr>
          <w:lang w:eastAsia="zh-CN"/>
        </w:rPr>
        <w:tab/>
      </w:r>
      <w:r>
        <w:rPr>
          <w:lang w:eastAsia="zh-CN"/>
        </w:rPr>
        <w:tab/>
        <w:t>Berlin, Germany</w:t>
      </w:r>
    </w:p>
    <w:sectPr w:rsidR="00AF5267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A1A9" w14:textId="77777777" w:rsidR="0094159D" w:rsidRDefault="0094159D">
      <w:pPr>
        <w:spacing w:after="0"/>
      </w:pPr>
      <w:r>
        <w:separator/>
      </w:r>
    </w:p>
  </w:endnote>
  <w:endnote w:type="continuationSeparator" w:id="0">
    <w:p w14:paraId="7B5865F5" w14:textId="77777777" w:rsidR="0094159D" w:rsidRDefault="0094159D">
      <w:pPr>
        <w:spacing w:after="0"/>
      </w:pPr>
      <w:r>
        <w:continuationSeparator/>
      </w:r>
    </w:p>
  </w:endnote>
  <w:endnote w:type="continuationNotice" w:id="1">
    <w:p w14:paraId="4FFC50F8" w14:textId="77777777" w:rsidR="0094159D" w:rsidRDefault="009415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5A09F" w14:textId="77777777" w:rsidR="0094159D" w:rsidRDefault="0094159D">
      <w:pPr>
        <w:spacing w:after="0"/>
      </w:pPr>
      <w:r>
        <w:separator/>
      </w:r>
    </w:p>
  </w:footnote>
  <w:footnote w:type="continuationSeparator" w:id="0">
    <w:p w14:paraId="69B284F4" w14:textId="77777777" w:rsidR="0094159D" w:rsidRDefault="0094159D">
      <w:pPr>
        <w:spacing w:after="0"/>
      </w:pPr>
      <w:r>
        <w:continuationSeparator/>
      </w:r>
    </w:p>
  </w:footnote>
  <w:footnote w:type="continuationNotice" w:id="1">
    <w:p w14:paraId="17DF35AD" w14:textId="77777777" w:rsidR="0094159D" w:rsidRDefault="009415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676541">
    <w:abstractNumId w:val="5"/>
  </w:num>
  <w:num w:numId="2" w16cid:durableId="208608941">
    <w:abstractNumId w:val="4"/>
  </w:num>
  <w:num w:numId="3" w16cid:durableId="443500009">
    <w:abstractNumId w:val="3"/>
  </w:num>
  <w:num w:numId="4" w16cid:durableId="168066228">
    <w:abstractNumId w:val="0"/>
  </w:num>
  <w:num w:numId="5" w16cid:durableId="536160058">
    <w:abstractNumId w:val="1"/>
  </w:num>
  <w:num w:numId="6" w16cid:durableId="126974178">
    <w:abstractNumId w:val="2"/>
  </w:num>
  <w:num w:numId="7" w16cid:durableId="154640800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98E"/>
    <w:rsid w:val="00003008"/>
    <w:rsid w:val="000054C1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651"/>
    <w:rsid w:val="00084D74"/>
    <w:rsid w:val="00086624"/>
    <w:rsid w:val="00090BE1"/>
    <w:rsid w:val="000937C4"/>
    <w:rsid w:val="00096113"/>
    <w:rsid w:val="00096F69"/>
    <w:rsid w:val="000973BA"/>
    <w:rsid w:val="000A18C0"/>
    <w:rsid w:val="000A310A"/>
    <w:rsid w:val="000A43D8"/>
    <w:rsid w:val="000A69ED"/>
    <w:rsid w:val="000B0394"/>
    <w:rsid w:val="000B1A2E"/>
    <w:rsid w:val="000B1EFC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1FC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5E6"/>
    <w:rsid w:val="001079A3"/>
    <w:rsid w:val="001124D7"/>
    <w:rsid w:val="0011305E"/>
    <w:rsid w:val="00114038"/>
    <w:rsid w:val="00114491"/>
    <w:rsid w:val="001160E4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CE7"/>
    <w:rsid w:val="00135DC9"/>
    <w:rsid w:val="001374B2"/>
    <w:rsid w:val="00137F94"/>
    <w:rsid w:val="001403A4"/>
    <w:rsid w:val="00141028"/>
    <w:rsid w:val="00141049"/>
    <w:rsid w:val="00144853"/>
    <w:rsid w:val="0014770E"/>
    <w:rsid w:val="00151B27"/>
    <w:rsid w:val="00155CE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1E5D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614A1"/>
    <w:rsid w:val="00262A13"/>
    <w:rsid w:val="00263DD7"/>
    <w:rsid w:val="00271F28"/>
    <w:rsid w:val="00276793"/>
    <w:rsid w:val="00276FB1"/>
    <w:rsid w:val="002800F8"/>
    <w:rsid w:val="00280C22"/>
    <w:rsid w:val="00281C6E"/>
    <w:rsid w:val="00281F88"/>
    <w:rsid w:val="0028399A"/>
    <w:rsid w:val="002854AD"/>
    <w:rsid w:val="00285889"/>
    <w:rsid w:val="0028727A"/>
    <w:rsid w:val="00292C89"/>
    <w:rsid w:val="00296463"/>
    <w:rsid w:val="002967B3"/>
    <w:rsid w:val="002A0A03"/>
    <w:rsid w:val="002A3D99"/>
    <w:rsid w:val="002A42CC"/>
    <w:rsid w:val="002A5561"/>
    <w:rsid w:val="002B35DA"/>
    <w:rsid w:val="002B4A70"/>
    <w:rsid w:val="002B76E4"/>
    <w:rsid w:val="002C01F2"/>
    <w:rsid w:val="002C1A4B"/>
    <w:rsid w:val="002C4DDC"/>
    <w:rsid w:val="002C6C35"/>
    <w:rsid w:val="002D0BF3"/>
    <w:rsid w:val="002D387F"/>
    <w:rsid w:val="002D45EA"/>
    <w:rsid w:val="002D5514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2AA6"/>
    <w:rsid w:val="00303098"/>
    <w:rsid w:val="00303A4F"/>
    <w:rsid w:val="003120C5"/>
    <w:rsid w:val="003166F9"/>
    <w:rsid w:val="00316906"/>
    <w:rsid w:val="00317186"/>
    <w:rsid w:val="00322F3C"/>
    <w:rsid w:val="0032393F"/>
    <w:rsid w:val="003263E5"/>
    <w:rsid w:val="00330C29"/>
    <w:rsid w:val="00331424"/>
    <w:rsid w:val="00335B07"/>
    <w:rsid w:val="00336BAA"/>
    <w:rsid w:val="00350F1C"/>
    <w:rsid w:val="00354602"/>
    <w:rsid w:val="00361287"/>
    <w:rsid w:val="00361CC1"/>
    <w:rsid w:val="00370FEF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21AA"/>
    <w:rsid w:val="003A440F"/>
    <w:rsid w:val="003A5C2E"/>
    <w:rsid w:val="003B03BF"/>
    <w:rsid w:val="003B0929"/>
    <w:rsid w:val="003B1026"/>
    <w:rsid w:val="003B18B0"/>
    <w:rsid w:val="003B2041"/>
    <w:rsid w:val="003B2EF1"/>
    <w:rsid w:val="003B333B"/>
    <w:rsid w:val="003B4361"/>
    <w:rsid w:val="003B6CEF"/>
    <w:rsid w:val="003C61AC"/>
    <w:rsid w:val="003D0E4A"/>
    <w:rsid w:val="003D3879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394D"/>
    <w:rsid w:val="003F586C"/>
    <w:rsid w:val="004021E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47172"/>
    <w:rsid w:val="0045004E"/>
    <w:rsid w:val="004503F0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760F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94A"/>
    <w:rsid w:val="004F5BD0"/>
    <w:rsid w:val="00500543"/>
    <w:rsid w:val="00501D0B"/>
    <w:rsid w:val="005030AB"/>
    <w:rsid w:val="00503A07"/>
    <w:rsid w:val="0051038B"/>
    <w:rsid w:val="005160F0"/>
    <w:rsid w:val="00523671"/>
    <w:rsid w:val="00527287"/>
    <w:rsid w:val="00532544"/>
    <w:rsid w:val="00535230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13A8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E55"/>
    <w:rsid w:val="005F1F70"/>
    <w:rsid w:val="005F36BE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2633"/>
    <w:rsid w:val="006337B8"/>
    <w:rsid w:val="00633B5D"/>
    <w:rsid w:val="006341A7"/>
    <w:rsid w:val="00634AC0"/>
    <w:rsid w:val="0063519E"/>
    <w:rsid w:val="0064174D"/>
    <w:rsid w:val="00642CDF"/>
    <w:rsid w:val="006430C2"/>
    <w:rsid w:val="00646CFD"/>
    <w:rsid w:val="0065186E"/>
    <w:rsid w:val="00651C3C"/>
    <w:rsid w:val="00653E94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A6DDD"/>
    <w:rsid w:val="006B0050"/>
    <w:rsid w:val="006B6D33"/>
    <w:rsid w:val="006B7AB5"/>
    <w:rsid w:val="006B7C63"/>
    <w:rsid w:val="006C76D3"/>
    <w:rsid w:val="006D629B"/>
    <w:rsid w:val="006D6314"/>
    <w:rsid w:val="006E14FE"/>
    <w:rsid w:val="006E21F6"/>
    <w:rsid w:val="006E3B47"/>
    <w:rsid w:val="006E3D14"/>
    <w:rsid w:val="006E6813"/>
    <w:rsid w:val="006F089C"/>
    <w:rsid w:val="006F0CC0"/>
    <w:rsid w:val="006F1A4C"/>
    <w:rsid w:val="006F5D0F"/>
    <w:rsid w:val="006F606A"/>
    <w:rsid w:val="006F617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004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40E2"/>
    <w:rsid w:val="00774666"/>
    <w:rsid w:val="007763D8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B04AA"/>
    <w:rsid w:val="007B0C06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71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C5938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8F5D49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2144"/>
    <w:rsid w:val="0092679A"/>
    <w:rsid w:val="009279C7"/>
    <w:rsid w:val="009304FC"/>
    <w:rsid w:val="0093114A"/>
    <w:rsid w:val="00934578"/>
    <w:rsid w:val="00936E19"/>
    <w:rsid w:val="00937B14"/>
    <w:rsid w:val="0094159D"/>
    <w:rsid w:val="0094297B"/>
    <w:rsid w:val="00944522"/>
    <w:rsid w:val="00947D75"/>
    <w:rsid w:val="00951625"/>
    <w:rsid w:val="0095213B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67D5D"/>
    <w:rsid w:val="0097388E"/>
    <w:rsid w:val="009757D0"/>
    <w:rsid w:val="00982F95"/>
    <w:rsid w:val="00983A76"/>
    <w:rsid w:val="00993B38"/>
    <w:rsid w:val="00997228"/>
    <w:rsid w:val="0099764C"/>
    <w:rsid w:val="009A1B6E"/>
    <w:rsid w:val="009A1F72"/>
    <w:rsid w:val="009B01C7"/>
    <w:rsid w:val="009B0EA3"/>
    <w:rsid w:val="009B278A"/>
    <w:rsid w:val="009B3428"/>
    <w:rsid w:val="009B3508"/>
    <w:rsid w:val="009B457F"/>
    <w:rsid w:val="009C2207"/>
    <w:rsid w:val="009C2DB5"/>
    <w:rsid w:val="009C37B8"/>
    <w:rsid w:val="009D12E3"/>
    <w:rsid w:val="009D2F59"/>
    <w:rsid w:val="009D3797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7AD7"/>
    <w:rsid w:val="00A115A1"/>
    <w:rsid w:val="00A12291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97709"/>
    <w:rsid w:val="00AA0FF6"/>
    <w:rsid w:val="00AA1EB4"/>
    <w:rsid w:val="00AA3F94"/>
    <w:rsid w:val="00AA4983"/>
    <w:rsid w:val="00AB041B"/>
    <w:rsid w:val="00AB04C6"/>
    <w:rsid w:val="00AB119A"/>
    <w:rsid w:val="00AB244D"/>
    <w:rsid w:val="00AB56C9"/>
    <w:rsid w:val="00AC0D9E"/>
    <w:rsid w:val="00AC186F"/>
    <w:rsid w:val="00AC2CAB"/>
    <w:rsid w:val="00AC3D2E"/>
    <w:rsid w:val="00AC7275"/>
    <w:rsid w:val="00AC7760"/>
    <w:rsid w:val="00AD1F68"/>
    <w:rsid w:val="00AD53E9"/>
    <w:rsid w:val="00AD63C1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5267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7305"/>
    <w:rsid w:val="00B37DE4"/>
    <w:rsid w:val="00B4012A"/>
    <w:rsid w:val="00B46584"/>
    <w:rsid w:val="00B46686"/>
    <w:rsid w:val="00B4701B"/>
    <w:rsid w:val="00B47E21"/>
    <w:rsid w:val="00B517E2"/>
    <w:rsid w:val="00B523CE"/>
    <w:rsid w:val="00B53AAB"/>
    <w:rsid w:val="00B542FE"/>
    <w:rsid w:val="00B62358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1"/>
    <w:rsid w:val="00BD3C70"/>
    <w:rsid w:val="00BD5E76"/>
    <w:rsid w:val="00BD6B6F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27A33"/>
    <w:rsid w:val="00C308C2"/>
    <w:rsid w:val="00C30FEA"/>
    <w:rsid w:val="00C3312E"/>
    <w:rsid w:val="00C33D13"/>
    <w:rsid w:val="00C3544D"/>
    <w:rsid w:val="00C354C7"/>
    <w:rsid w:val="00C35F6C"/>
    <w:rsid w:val="00C43B46"/>
    <w:rsid w:val="00C44B7B"/>
    <w:rsid w:val="00C45A68"/>
    <w:rsid w:val="00C46770"/>
    <w:rsid w:val="00C46F1D"/>
    <w:rsid w:val="00C51E67"/>
    <w:rsid w:val="00C54285"/>
    <w:rsid w:val="00C57048"/>
    <w:rsid w:val="00C57137"/>
    <w:rsid w:val="00C63BD2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B0DF9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26F28"/>
    <w:rsid w:val="00D30420"/>
    <w:rsid w:val="00D30848"/>
    <w:rsid w:val="00D30ADF"/>
    <w:rsid w:val="00D32171"/>
    <w:rsid w:val="00D36F3A"/>
    <w:rsid w:val="00D40730"/>
    <w:rsid w:val="00D42F56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0A6D"/>
    <w:rsid w:val="00D747EA"/>
    <w:rsid w:val="00D761FC"/>
    <w:rsid w:val="00D76F49"/>
    <w:rsid w:val="00D815FC"/>
    <w:rsid w:val="00D841B0"/>
    <w:rsid w:val="00D85C51"/>
    <w:rsid w:val="00D935B5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2E4B"/>
    <w:rsid w:val="00DB354F"/>
    <w:rsid w:val="00DB3B12"/>
    <w:rsid w:val="00DB5530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EFA"/>
    <w:rsid w:val="00DE141E"/>
    <w:rsid w:val="00DE20C3"/>
    <w:rsid w:val="00DE5D3C"/>
    <w:rsid w:val="00DE69FE"/>
    <w:rsid w:val="00DE781E"/>
    <w:rsid w:val="00DF0909"/>
    <w:rsid w:val="00DF25A2"/>
    <w:rsid w:val="00DF27D7"/>
    <w:rsid w:val="00DF3032"/>
    <w:rsid w:val="00DF4B47"/>
    <w:rsid w:val="00DF74DE"/>
    <w:rsid w:val="00DF7B88"/>
    <w:rsid w:val="00E02ADD"/>
    <w:rsid w:val="00E05477"/>
    <w:rsid w:val="00E06767"/>
    <w:rsid w:val="00E125FE"/>
    <w:rsid w:val="00E15131"/>
    <w:rsid w:val="00E235DB"/>
    <w:rsid w:val="00E24532"/>
    <w:rsid w:val="00E25A14"/>
    <w:rsid w:val="00E2718D"/>
    <w:rsid w:val="00E30135"/>
    <w:rsid w:val="00E314BA"/>
    <w:rsid w:val="00E33B3F"/>
    <w:rsid w:val="00E36157"/>
    <w:rsid w:val="00E427EF"/>
    <w:rsid w:val="00E4299A"/>
    <w:rsid w:val="00E45593"/>
    <w:rsid w:val="00E45E6D"/>
    <w:rsid w:val="00E50ED2"/>
    <w:rsid w:val="00E537DD"/>
    <w:rsid w:val="00E53B18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63D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5B"/>
    <w:rsid w:val="00EF5F42"/>
    <w:rsid w:val="00EF799F"/>
    <w:rsid w:val="00F00364"/>
    <w:rsid w:val="00F011F9"/>
    <w:rsid w:val="00F04A46"/>
    <w:rsid w:val="00F050EF"/>
    <w:rsid w:val="00F103ED"/>
    <w:rsid w:val="00F131B7"/>
    <w:rsid w:val="00F159A6"/>
    <w:rsid w:val="00F15DCC"/>
    <w:rsid w:val="00F15E77"/>
    <w:rsid w:val="00F176AD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11"/>
    <w:rsid w:val="00F71674"/>
    <w:rsid w:val="00F71791"/>
    <w:rsid w:val="00F73291"/>
    <w:rsid w:val="00F73FA5"/>
    <w:rsid w:val="00F752F5"/>
    <w:rsid w:val="00F77D09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BF4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32F"/>
    <w:rsid w:val="00FD04AD"/>
    <w:rsid w:val="00FD1482"/>
    <w:rsid w:val="00FD4FF7"/>
    <w:rsid w:val="00FD5E17"/>
    <w:rsid w:val="00FE08CA"/>
    <w:rsid w:val="00FE123C"/>
    <w:rsid w:val="00FE1706"/>
    <w:rsid w:val="00FE37A3"/>
    <w:rsid w:val="00FE74A9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61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716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7161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7161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7161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7161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71611"/>
    <w:pPr>
      <w:outlineLvl w:val="5"/>
    </w:pPr>
  </w:style>
  <w:style w:type="paragraph" w:styleId="Heading7">
    <w:name w:val="heading 7"/>
    <w:basedOn w:val="H6"/>
    <w:next w:val="Normal"/>
    <w:qFormat/>
    <w:rsid w:val="00F71611"/>
    <w:pPr>
      <w:outlineLvl w:val="6"/>
    </w:pPr>
  </w:style>
  <w:style w:type="paragraph" w:styleId="Heading8">
    <w:name w:val="heading 8"/>
    <w:basedOn w:val="Heading1"/>
    <w:next w:val="Normal"/>
    <w:qFormat/>
    <w:rsid w:val="00F7161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71611"/>
    <w:pPr>
      <w:outlineLvl w:val="8"/>
    </w:pPr>
  </w:style>
  <w:style w:type="character" w:default="1" w:styleId="DefaultParagraphFont">
    <w:name w:val="Default Paragraph Font"/>
    <w:semiHidden/>
    <w:rsid w:val="00F7161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1611"/>
  </w:style>
  <w:style w:type="paragraph" w:styleId="Header">
    <w:name w:val="header"/>
    <w:aliases w:val="header odd,header,header odd1,header odd2,header odd3,header odd4,header odd5,header odd6"/>
    <w:link w:val="HeaderChar"/>
    <w:rsid w:val="00F7161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7161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7161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71611"/>
    <w:pPr>
      <w:spacing w:before="180"/>
      <w:ind w:left="2693" w:hanging="2693"/>
    </w:pPr>
    <w:rPr>
      <w:b/>
    </w:rPr>
  </w:style>
  <w:style w:type="paragraph" w:styleId="TOC1">
    <w:name w:val="toc 1"/>
    <w:semiHidden/>
    <w:rsid w:val="00F7161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7161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71611"/>
    <w:pPr>
      <w:ind w:left="1701" w:hanging="1701"/>
    </w:pPr>
  </w:style>
  <w:style w:type="paragraph" w:styleId="TOC4">
    <w:name w:val="toc 4"/>
    <w:basedOn w:val="TOC3"/>
    <w:semiHidden/>
    <w:rsid w:val="00F71611"/>
    <w:pPr>
      <w:ind w:left="1418" w:hanging="1418"/>
    </w:pPr>
  </w:style>
  <w:style w:type="paragraph" w:styleId="TOC3">
    <w:name w:val="toc 3"/>
    <w:basedOn w:val="TOC2"/>
    <w:semiHidden/>
    <w:rsid w:val="00F71611"/>
    <w:pPr>
      <w:ind w:left="1134" w:hanging="1134"/>
    </w:pPr>
  </w:style>
  <w:style w:type="paragraph" w:styleId="TOC2">
    <w:name w:val="toc 2"/>
    <w:basedOn w:val="TOC1"/>
    <w:semiHidden/>
    <w:rsid w:val="00F7161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71611"/>
    <w:pPr>
      <w:ind w:left="284"/>
    </w:pPr>
  </w:style>
  <w:style w:type="paragraph" w:styleId="Index1">
    <w:name w:val="index 1"/>
    <w:basedOn w:val="Normal"/>
    <w:semiHidden/>
    <w:rsid w:val="00F71611"/>
    <w:pPr>
      <w:keepLines/>
      <w:spacing w:after="0"/>
    </w:pPr>
  </w:style>
  <w:style w:type="paragraph" w:customStyle="1" w:styleId="ZH">
    <w:name w:val="ZH"/>
    <w:rsid w:val="00F7161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71611"/>
    <w:pPr>
      <w:outlineLvl w:val="9"/>
    </w:pPr>
  </w:style>
  <w:style w:type="paragraph" w:styleId="ListNumber2">
    <w:name w:val="List Number 2"/>
    <w:basedOn w:val="ListNumber"/>
    <w:semiHidden/>
    <w:rsid w:val="00F71611"/>
    <w:pPr>
      <w:ind w:left="851"/>
    </w:pPr>
  </w:style>
  <w:style w:type="character" w:styleId="FootnoteReference">
    <w:name w:val="footnote reference"/>
    <w:basedOn w:val="DefaultParagraphFont"/>
    <w:semiHidden/>
    <w:rsid w:val="00F7161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7161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71611"/>
    <w:rPr>
      <w:b/>
    </w:rPr>
  </w:style>
  <w:style w:type="paragraph" w:customStyle="1" w:styleId="TAC">
    <w:name w:val="TAC"/>
    <w:basedOn w:val="TAL"/>
    <w:rsid w:val="00F71611"/>
    <w:pPr>
      <w:jc w:val="center"/>
    </w:pPr>
  </w:style>
  <w:style w:type="paragraph" w:customStyle="1" w:styleId="TF">
    <w:name w:val="TF"/>
    <w:basedOn w:val="TH"/>
    <w:rsid w:val="00F71611"/>
    <w:pPr>
      <w:keepNext w:val="0"/>
      <w:spacing w:before="0" w:after="240"/>
    </w:pPr>
  </w:style>
  <w:style w:type="paragraph" w:customStyle="1" w:styleId="NO">
    <w:name w:val="NO"/>
    <w:basedOn w:val="Normal"/>
    <w:rsid w:val="00F71611"/>
    <w:pPr>
      <w:keepLines/>
      <w:ind w:left="1135" w:hanging="851"/>
    </w:pPr>
  </w:style>
  <w:style w:type="paragraph" w:styleId="TOC9">
    <w:name w:val="toc 9"/>
    <w:basedOn w:val="TOC8"/>
    <w:semiHidden/>
    <w:rsid w:val="00F71611"/>
    <w:pPr>
      <w:ind w:left="1418" w:hanging="1418"/>
    </w:pPr>
  </w:style>
  <w:style w:type="paragraph" w:customStyle="1" w:styleId="EX">
    <w:name w:val="EX"/>
    <w:basedOn w:val="Normal"/>
    <w:rsid w:val="00F71611"/>
    <w:pPr>
      <w:keepLines/>
      <w:ind w:left="1702" w:hanging="1418"/>
    </w:pPr>
  </w:style>
  <w:style w:type="paragraph" w:customStyle="1" w:styleId="FP">
    <w:name w:val="FP"/>
    <w:basedOn w:val="Normal"/>
    <w:rsid w:val="00F71611"/>
    <w:pPr>
      <w:spacing w:after="0"/>
    </w:pPr>
  </w:style>
  <w:style w:type="paragraph" w:customStyle="1" w:styleId="LD">
    <w:name w:val="LD"/>
    <w:rsid w:val="00F7161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71611"/>
    <w:pPr>
      <w:spacing w:after="0"/>
    </w:pPr>
  </w:style>
  <w:style w:type="paragraph" w:customStyle="1" w:styleId="EW">
    <w:name w:val="EW"/>
    <w:basedOn w:val="EX"/>
    <w:rsid w:val="00F71611"/>
    <w:pPr>
      <w:spacing w:after="0"/>
    </w:pPr>
  </w:style>
  <w:style w:type="paragraph" w:styleId="TOC6">
    <w:name w:val="toc 6"/>
    <w:basedOn w:val="TOC5"/>
    <w:next w:val="Normal"/>
    <w:semiHidden/>
    <w:rsid w:val="00F71611"/>
    <w:pPr>
      <w:ind w:left="1985" w:hanging="1985"/>
    </w:pPr>
  </w:style>
  <w:style w:type="paragraph" w:styleId="TOC7">
    <w:name w:val="toc 7"/>
    <w:basedOn w:val="TOC6"/>
    <w:next w:val="Normal"/>
    <w:semiHidden/>
    <w:rsid w:val="00F71611"/>
    <w:pPr>
      <w:ind w:left="2268" w:hanging="2268"/>
    </w:pPr>
  </w:style>
  <w:style w:type="paragraph" w:styleId="ListBullet2">
    <w:name w:val="List Bullet 2"/>
    <w:basedOn w:val="ListBullet"/>
    <w:semiHidden/>
    <w:rsid w:val="00F71611"/>
    <w:pPr>
      <w:ind w:left="851"/>
    </w:pPr>
  </w:style>
  <w:style w:type="paragraph" w:styleId="ListBullet3">
    <w:name w:val="List Bullet 3"/>
    <w:basedOn w:val="ListBullet2"/>
    <w:semiHidden/>
    <w:rsid w:val="00F71611"/>
    <w:pPr>
      <w:ind w:left="1135"/>
    </w:pPr>
  </w:style>
  <w:style w:type="paragraph" w:styleId="ListNumber">
    <w:name w:val="List Number"/>
    <w:basedOn w:val="List"/>
    <w:semiHidden/>
    <w:rsid w:val="00F71611"/>
  </w:style>
  <w:style w:type="paragraph" w:customStyle="1" w:styleId="EQ">
    <w:name w:val="EQ"/>
    <w:basedOn w:val="Normal"/>
    <w:next w:val="Normal"/>
    <w:rsid w:val="00F7161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7161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7161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7161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71611"/>
    <w:pPr>
      <w:jc w:val="right"/>
    </w:pPr>
  </w:style>
  <w:style w:type="paragraph" w:customStyle="1" w:styleId="H6">
    <w:name w:val="H6"/>
    <w:basedOn w:val="Heading5"/>
    <w:next w:val="Normal"/>
    <w:rsid w:val="00F7161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71611"/>
    <w:pPr>
      <w:ind w:left="851" w:hanging="851"/>
    </w:pPr>
  </w:style>
  <w:style w:type="paragraph" w:customStyle="1" w:styleId="TAL">
    <w:name w:val="TAL"/>
    <w:basedOn w:val="Normal"/>
    <w:rsid w:val="00F7161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7161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7161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7161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7161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71611"/>
    <w:pPr>
      <w:framePr w:wrap="notBeside" w:y="16161"/>
    </w:pPr>
  </w:style>
  <w:style w:type="character" w:customStyle="1" w:styleId="ZGSM">
    <w:name w:val="ZGSM"/>
    <w:rsid w:val="00F71611"/>
  </w:style>
  <w:style w:type="paragraph" w:styleId="List2">
    <w:name w:val="List 2"/>
    <w:basedOn w:val="List"/>
    <w:semiHidden/>
    <w:rsid w:val="00F71611"/>
    <w:pPr>
      <w:ind w:left="851"/>
    </w:pPr>
  </w:style>
  <w:style w:type="paragraph" w:customStyle="1" w:styleId="ZG">
    <w:name w:val="ZG"/>
    <w:rsid w:val="00F7161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71611"/>
    <w:pPr>
      <w:ind w:left="1135"/>
    </w:pPr>
  </w:style>
  <w:style w:type="paragraph" w:styleId="List4">
    <w:name w:val="List 4"/>
    <w:basedOn w:val="List3"/>
    <w:semiHidden/>
    <w:rsid w:val="00F71611"/>
    <w:pPr>
      <w:ind w:left="1418"/>
    </w:pPr>
  </w:style>
  <w:style w:type="paragraph" w:styleId="List5">
    <w:name w:val="List 5"/>
    <w:basedOn w:val="List4"/>
    <w:semiHidden/>
    <w:rsid w:val="00F71611"/>
    <w:pPr>
      <w:ind w:left="1702"/>
    </w:pPr>
  </w:style>
  <w:style w:type="paragraph" w:customStyle="1" w:styleId="EditorsNote">
    <w:name w:val="Editor's Note"/>
    <w:basedOn w:val="NO"/>
    <w:rsid w:val="00F71611"/>
    <w:rPr>
      <w:color w:val="FF0000"/>
    </w:rPr>
  </w:style>
  <w:style w:type="paragraph" w:styleId="List">
    <w:name w:val="List"/>
    <w:basedOn w:val="Normal"/>
    <w:semiHidden/>
    <w:rsid w:val="00F71611"/>
    <w:pPr>
      <w:ind w:left="568" w:hanging="284"/>
    </w:pPr>
  </w:style>
  <w:style w:type="paragraph" w:styleId="ListBullet">
    <w:name w:val="List Bullet"/>
    <w:basedOn w:val="List"/>
    <w:semiHidden/>
    <w:rsid w:val="00F71611"/>
  </w:style>
  <w:style w:type="paragraph" w:styleId="ListBullet4">
    <w:name w:val="List Bullet 4"/>
    <w:basedOn w:val="ListBullet3"/>
    <w:semiHidden/>
    <w:rsid w:val="00F71611"/>
    <w:pPr>
      <w:ind w:left="1418"/>
    </w:pPr>
  </w:style>
  <w:style w:type="paragraph" w:styleId="ListBullet5">
    <w:name w:val="List Bullet 5"/>
    <w:basedOn w:val="ListBullet4"/>
    <w:semiHidden/>
    <w:rsid w:val="00F71611"/>
    <w:pPr>
      <w:ind w:left="1702"/>
    </w:pPr>
  </w:style>
  <w:style w:type="paragraph" w:customStyle="1" w:styleId="B2">
    <w:name w:val="B2"/>
    <w:basedOn w:val="List2"/>
    <w:rsid w:val="00F71611"/>
  </w:style>
  <w:style w:type="paragraph" w:customStyle="1" w:styleId="B3">
    <w:name w:val="B3"/>
    <w:basedOn w:val="List3"/>
    <w:rsid w:val="00F71611"/>
  </w:style>
  <w:style w:type="paragraph" w:customStyle="1" w:styleId="B4">
    <w:name w:val="B4"/>
    <w:basedOn w:val="List4"/>
    <w:rsid w:val="00F71611"/>
  </w:style>
  <w:style w:type="paragraph" w:customStyle="1" w:styleId="B5">
    <w:name w:val="B5"/>
    <w:basedOn w:val="List5"/>
    <w:rsid w:val="00F71611"/>
  </w:style>
  <w:style w:type="paragraph" w:customStyle="1" w:styleId="ZTD">
    <w:name w:val="ZTD"/>
    <w:basedOn w:val="ZB"/>
    <w:rsid w:val="00F7161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paragraph" w:styleId="Title">
    <w:name w:val="Title"/>
    <w:basedOn w:val="Normal"/>
    <w:next w:val="Normal"/>
    <w:link w:val="TitleChar"/>
    <w:uiPriority w:val="10"/>
    <w:qFormat/>
    <w:rsid w:val="006E3B4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6E3B47"/>
    <w:rPr>
      <w:rFonts w:ascii="Arial" w:eastAsia="Times New Roman" w:hAnsi="Arial" w:cs="Arial"/>
      <w:b/>
      <w:bCs/>
      <w:kern w:val="28"/>
      <w:lang w:val="en-GB"/>
    </w:rPr>
  </w:style>
  <w:style w:type="paragraph" w:customStyle="1" w:styleId="CRCoverPage">
    <w:name w:val="CR Cover Page"/>
    <w:rsid w:val="006E3B4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5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DFF16E-89D7-48E1-ACA3-70B1BBC8C6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392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2416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3</cp:revision>
  <cp:lastPrinted>2002-04-23T07:10:00Z</cp:lastPrinted>
  <dcterms:created xsi:type="dcterms:W3CDTF">2023-04-06T14:21:00Z</dcterms:created>
  <dcterms:modified xsi:type="dcterms:W3CDTF">2023-04-06T14:23:00Z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(3)CbuyYbs4EvCzZMVgPvJpDbpdVKqpWutpMGPmSXxydX0RLVjUJSBGwCkKPqLG28h3BNeNfQTS
ESm8bASyuLYpEp5XxwPmFohLrgVyaz9etIwZbDJJA19rEXK/z1+y6QbRNBgam/D783lL+tdd
Hg6LdtJRuqa89yce9GbINN1hnoeORROT62GNnKanKnSNZ21WM1sdw/016nhea8WLzPP+3TG+
NRB7Nxo05VKkwsoYJH</vt:lpwstr>
  </property>
  <property fmtid="{D5CDD505-2E9C-101B-9397-08002B2CF9AE}" pid="3" name="_2015_ms_pID_7253431">
    <vt:lpwstr>be8rlHgWpOi5cKq3CpXWPPIn3mQVYuzA3l1YeyFl9woGUmDJ3oceM7
lI8tKaR5Oui5tDdvX0GdEfrPSZK5+9LvgyIdGXKn/RkYfgeUc7+uAqKfYNniCe4w5g9wXlpQ
82RJ584I3Hpgty5iXhwdp3s+hHoqTXBLv80nvovzqSKKF6SbPQwvcuER5L8i0wenTtmHglGG
qkDv1xjkeYeguUkuiQJq9pWQHoKRAY9EWoFO</vt:lpwstr>
  </property>
  <property fmtid="{D5CDD505-2E9C-101B-9397-08002B2CF9AE}" pid="4" name="_2015_ms_pID_7253432">
    <vt:lpwstr>7A==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